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管理评审计划</w:t>
      </w:r>
    </w:p>
    <w:p>
      <w:r>
        <w:t>记录编号：FM-019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384"/>
        <w:gridCol w:w="1384"/>
        <w:gridCol w:w="1384"/>
        <w:gridCol w:w="1384"/>
        <w:gridCol w:w="1384"/>
        <w:gridCol w:w="1384"/>
      </w:tblGrid>
      <w:tr>
        <w:tc>
          <w:tcPr>
            <w:tcW w:type="dxa" w:w="1384"/>
          </w:tcPr>
          <w:p>
            <w:r>
              <w:rPr>
                <w:b/>
                <w:sz w:val="18"/>
              </w:rPr>
              <w:t>评审目的</w:t>
            </w:r>
          </w:p>
        </w:tc>
        <w:tc>
          <w:tcPr>
            <w:tcW w:type="dxa" w:w="1384"/>
          </w:tcPr>
          <w:p>
            <w:r>
              <w:rPr>
                <w:b/>
                <w:sz w:val="18"/>
              </w:rPr>
              <w:t>评审时间</w:t>
            </w:r>
          </w:p>
        </w:tc>
        <w:tc>
          <w:tcPr>
            <w:tcW w:type="dxa" w:w="1384"/>
          </w:tcPr>
          <w:p>
            <w:r>
              <w:rPr>
                <w:b/>
                <w:sz w:val="18"/>
              </w:rPr>
              <w:t>评审地点</w:t>
            </w:r>
          </w:p>
        </w:tc>
        <w:tc>
          <w:tcPr>
            <w:tcW w:type="dxa" w:w="1384"/>
          </w:tcPr>
          <w:p>
            <w:r>
              <w:rPr>
                <w:b/>
                <w:sz w:val="18"/>
              </w:rPr>
              <w:t>参会人员</w:t>
            </w:r>
          </w:p>
        </w:tc>
        <w:tc>
          <w:tcPr>
            <w:tcW w:type="dxa" w:w="1384"/>
          </w:tcPr>
          <w:p>
            <w:r>
              <w:rPr>
                <w:b/>
                <w:sz w:val="18"/>
              </w:rPr>
              <w:t>评审内容</w:t>
            </w:r>
          </w:p>
        </w:tc>
        <w:tc>
          <w:tcPr>
            <w:tcW w:type="dxa" w:w="1384"/>
          </w:tcPr>
          <w:p>
            <w:r>
              <w:rPr>
                <w:b/>
                <w:sz w:val="18"/>
              </w:rPr>
              <w:t>输入资料要求</w:t>
            </w:r>
          </w:p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表单编号：FM-019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